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332" w:rsidRDefault="00B61332" w:rsidP="00D63A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bookmarkStart w:id="0" w:name="_GoBack"/>
      <w:bookmarkEnd w:id="0"/>
      <w:r w:rsidRPr="00B613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D63A96" w:rsidRPr="00D63A96" w:rsidRDefault="00D63A96" w:rsidP="00D63A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3A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</w:t>
      </w:r>
    </w:p>
    <w:p w:rsidR="00D63A96" w:rsidRPr="00D63A96" w:rsidRDefault="00D63A96" w:rsidP="00D63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ПОЛЬНИКОВСКАЯ СЕЛЬСКАЯ АДМИНИСТРАЦИЯ</w:t>
      </w:r>
    </w:p>
    <w:p w:rsidR="00D63A96" w:rsidRDefault="00D63A96" w:rsidP="00081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A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 РАЙОНА БРЯНСКОЙ ОБЛАСТИ</w:t>
      </w:r>
    </w:p>
    <w:p w:rsidR="00D63A96" w:rsidRPr="00D63A96" w:rsidRDefault="00D63A96" w:rsidP="00D63A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142" w:rsidRPr="00D63A96" w:rsidRDefault="00D63A96" w:rsidP="00DC51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DC5142" w:rsidRPr="00D63A9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Default="00D63A96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2 г. 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63A96" w:rsidRDefault="00D63A96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</w:p>
    <w:p w:rsidR="00D63A96" w:rsidRPr="00DC5142" w:rsidRDefault="00D63A96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3A96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Об утверждении порядка выдачи согласия 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в письменной форме владельцем</w:t>
      </w:r>
    </w:p>
    <w:p w:rsidR="00D63A96" w:rsidRDefault="00DC5142" w:rsidP="00D63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автомобильной дороги местного значения </w:t>
      </w:r>
    </w:p>
    <w:p w:rsidR="00D63A96" w:rsidRDefault="00DC5142" w:rsidP="00D63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63A96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D63A9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DC5142">
        <w:rPr>
          <w:rFonts w:ascii="Times New Roman" w:hAnsi="Times New Roman" w:cs="Times New Roman"/>
          <w:sz w:val="24"/>
          <w:szCs w:val="24"/>
        </w:rPr>
        <w:t xml:space="preserve"> поселение»</w:t>
      </w:r>
    </w:p>
    <w:p w:rsidR="00D63A96" w:rsidRDefault="00DC5142" w:rsidP="00D63A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 на строительство, реконструкцию, капитальный ремонт, </w:t>
      </w:r>
    </w:p>
    <w:p w:rsidR="00D63A96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ремонт</w:t>
      </w:r>
      <w:r w:rsidR="00D63A96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 xml:space="preserve">являющихся сооружениями пересечения 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автомобильной дороги местного значения с</w:t>
      </w:r>
    </w:p>
    <w:p w:rsidR="00D63A96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другими автомобильными дорогами и примыкания</w:t>
      </w:r>
    </w:p>
    <w:p w:rsidR="00D63A96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автомобильной дороги местного</w:t>
      </w:r>
      <w:r w:rsidR="00D63A96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 xml:space="preserve">значения муниципального 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D63A96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D63A9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D63A96"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DC5142">
        <w:rPr>
          <w:rFonts w:ascii="Times New Roman" w:hAnsi="Times New Roman" w:cs="Times New Roman"/>
          <w:sz w:val="24"/>
          <w:szCs w:val="24"/>
        </w:rPr>
        <w:t>» к другой</w:t>
      </w:r>
    </w:p>
    <w:p w:rsidR="00D63A96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автомобильной дороге, а также перечня документов, 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необходимых для его выдачи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</w:p>
    <w:p w:rsidR="00D63A96" w:rsidRDefault="00D63A96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В соответствии с пунктом 3 части 5.3 статьи 20 Федерального закона от 08.11.2007 № 257-ФЗ «Об автомобильных дорогах и о дорожной деятельности в Российской Федерации 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>внесении изменений в отдельные законодательные</w:t>
      </w:r>
      <w:r>
        <w:rPr>
          <w:rFonts w:ascii="Times New Roman" w:hAnsi="Times New Roman" w:cs="Times New Roman"/>
          <w:sz w:val="24"/>
          <w:szCs w:val="24"/>
        </w:rPr>
        <w:t xml:space="preserve"> акты Российской Федерации»</w:t>
      </w:r>
      <w:r w:rsidR="00DC5142" w:rsidRPr="00DC5142">
        <w:rPr>
          <w:rFonts w:ascii="Times New Roman" w:hAnsi="Times New Roman" w:cs="Times New Roman"/>
          <w:sz w:val="24"/>
          <w:szCs w:val="24"/>
        </w:rPr>
        <w:t>, руководствуясь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статьей 14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C5142" w:rsidRPr="00DC5142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DC5142" w:rsidRPr="00DC5142">
        <w:rPr>
          <w:rFonts w:ascii="Times New Roman" w:hAnsi="Times New Roman" w:cs="Times New Roman"/>
          <w:sz w:val="24"/>
          <w:szCs w:val="24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="00DC5142" w:rsidRPr="00DC5142">
        <w:rPr>
          <w:rFonts w:ascii="Times New Roman" w:hAnsi="Times New Roman" w:cs="Times New Roman"/>
          <w:sz w:val="24"/>
          <w:szCs w:val="24"/>
        </w:rPr>
        <w:t>»</w:t>
      </w:r>
    </w:p>
    <w:p w:rsidR="00DC5142" w:rsidRPr="00DC5142" w:rsidRDefault="00D63A96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ПОСТАНОВЛЯЮ</w:t>
      </w:r>
      <w:r w:rsidR="00DC5142" w:rsidRPr="00DC5142">
        <w:rPr>
          <w:rFonts w:ascii="Times New Roman" w:hAnsi="Times New Roman" w:cs="Times New Roman"/>
          <w:sz w:val="24"/>
          <w:szCs w:val="24"/>
        </w:rPr>
        <w:t>:</w:t>
      </w:r>
    </w:p>
    <w:p w:rsidR="00DC5142" w:rsidRPr="00DC5142" w:rsidRDefault="00DC5142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  <w:r w:rsidR="00D63A96">
        <w:rPr>
          <w:rFonts w:ascii="Times New Roman" w:hAnsi="Times New Roman" w:cs="Times New Roman"/>
          <w:sz w:val="24"/>
          <w:szCs w:val="24"/>
        </w:rPr>
        <w:t xml:space="preserve">  </w:t>
      </w:r>
      <w:r w:rsidRPr="00DC5142">
        <w:rPr>
          <w:rFonts w:ascii="Times New Roman" w:hAnsi="Times New Roman" w:cs="Times New Roman"/>
          <w:sz w:val="24"/>
          <w:szCs w:val="24"/>
        </w:rPr>
        <w:t>1. Утвердить прилагаемый Порядок выдачи согласия в письменной форме владельцем</w:t>
      </w:r>
    </w:p>
    <w:p w:rsidR="00DC5142" w:rsidRPr="00DC5142" w:rsidRDefault="00DC5142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автомобильной дороги местного значения муниципального образования «</w:t>
      </w:r>
      <w:proofErr w:type="spellStart"/>
      <w:r w:rsidR="00D63A96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D63A9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D63A96"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DC5142">
        <w:rPr>
          <w:rFonts w:ascii="Times New Roman" w:hAnsi="Times New Roman" w:cs="Times New Roman"/>
          <w:sz w:val="24"/>
          <w:szCs w:val="24"/>
        </w:rPr>
        <w:t>» на строительство, реконструкцию, капитальный ремонт, ремонт</w:t>
      </w:r>
    </w:p>
    <w:p w:rsidR="00DC5142" w:rsidRPr="00DC5142" w:rsidRDefault="00DC5142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являющихся сооружениями пересечения автомобильной дорогой местного значения с другими</w:t>
      </w:r>
      <w:r w:rsidR="00D63A96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автомобильными дорогами и примыкания автомобильной дороги местного значения</w:t>
      </w:r>
      <w:r w:rsidR="00D63A96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D63A96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D63A96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D63A96" w:rsidRPr="00DC5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3A96" w:rsidRPr="00DC5142">
        <w:rPr>
          <w:rFonts w:ascii="Times New Roman" w:hAnsi="Times New Roman" w:cs="Times New Roman"/>
          <w:sz w:val="24"/>
          <w:szCs w:val="24"/>
        </w:rPr>
        <w:t>поселение</w:t>
      </w:r>
      <w:r w:rsidRPr="00DC5142">
        <w:rPr>
          <w:rFonts w:ascii="Times New Roman" w:hAnsi="Times New Roman" w:cs="Times New Roman"/>
          <w:sz w:val="24"/>
          <w:szCs w:val="24"/>
        </w:rPr>
        <w:t>»к</w:t>
      </w:r>
      <w:proofErr w:type="spellEnd"/>
      <w:proofErr w:type="gramEnd"/>
      <w:r w:rsidRPr="00DC5142">
        <w:rPr>
          <w:rFonts w:ascii="Times New Roman" w:hAnsi="Times New Roman" w:cs="Times New Roman"/>
          <w:sz w:val="24"/>
          <w:szCs w:val="24"/>
        </w:rPr>
        <w:t xml:space="preserve"> другой автомобильной</w:t>
      </w:r>
      <w:r w:rsidR="00D63A96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дороге, а также перечня документов, необходимых для его выдачи.</w:t>
      </w:r>
    </w:p>
    <w:p w:rsidR="00D63A96" w:rsidRDefault="00DC5142" w:rsidP="00081E93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  <w:r w:rsidR="00D63A96">
        <w:rPr>
          <w:rFonts w:ascii="Times New Roman" w:hAnsi="Times New Roman" w:cs="Times New Roman"/>
          <w:sz w:val="24"/>
          <w:szCs w:val="24"/>
        </w:rPr>
        <w:t xml:space="preserve">  </w:t>
      </w:r>
      <w:r w:rsidRPr="00DC5142">
        <w:rPr>
          <w:rFonts w:ascii="Times New Roman" w:hAnsi="Times New Roman" w:cs="Times New Roman"/>
          <w:sz w:val="24"/>
          <w:szCs w:val="24"/>
        </w:rPr>
        <w:t xml:space="preserve">2. </w:t>
      </w:r>
      <w:r w:rsidR="00D63A96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Pr="00DC5142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D63A96" w:rsidRPr="00D63A96">
        <w:rPr>
          <w:rFonts w:ascii="Times New Roman" w:hAnsi="Times New Roman" w:cs="Times New Roman"/>
          <w:sz w:val="24"/>
          <w:szCs w:val="24"/>
          <w:lang w:bidi="ru-RU"/>
        </w:rPr>
        <w:t xml:space="preserve">опубликовать в порядке, установленном Уставом муниципального образования, а также на официальном сайте </w:t>
      </w:r>
      <w:proofErr w:type="spellStart"/>
      <w:r w:rsidR="00D63A96" w:rsidRPr="00D63A96">
        <w:rPr>
          <w:rFonts w:ascii="Times New Roman" w:hAnsi="Times New Roman" w:cs="Times New Roman"/>
          <w:sz w:val="24"/>
          <w:szCs w:val="24"/>
          <w:lang w:bidi="ru-RU"/>
        </w:rPr>
        <w:t>Польниковской</w:t>
      </w:r>
      <w:proofErr w:type="spellEnd"/>
      <w:r w:rsidR="00D63A96" w:rsidRPr="00D63A96">
        <w:rPr>
          <w:rFonts w:ascii="Times New Roman" w:hAnsi="Times New Roman" w:cs="Times New Roman"/>
          <w:sz w:val="24"/>
          <w:szCs w:val="24"/>
          <w:lang w:bidi="ru-RU"/>
        </w:rPr>
        <w:t xml:space="preserve"> сельской администрации в сети Интернет.</w:t>
      </w:r>
    </w:p>
    <w:p w:rsidR="00DC5142" w:rsidRPr="00DC5142" w:rsidRDefault="00D63A96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3. Контроль за исполнением настоящего постановления </w:t>
      </w:r>
      <w:r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DC5142" w:rsidRDefault="00D63A96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5142" w:rsidRPr="00DC5142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официального опубликования.</w:t>
      </w:r>
    </w:p>
    <w:p w:rsidR="00081E93" w:rsidRDefault="00081E93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E93" w:rsidRPr="00DC5142" w:rsidRDefault="00081E93" w:rsidP="00081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Default="00081E93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</w:p>
    <w:p w:rsidR="00081E93" w:rsidRPr="00DC5142" w:rsidRDefault="00081E93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В.В.Бесхлебный</w:t>
      </w:r>
      <w:proofErr w:type="spellEnd"/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</w:p>
    <w:p w:rsid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3F7F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81E93">
        <w:rPr>
          <w:rFonts w:ascii="Times New Roman" w:hAnsi="Times New Roman" w:cs="Times New Roman"/>
          <w:sz w:val="24"/>
          <w:szCs w:val="24"/>
        </w:rPr>
        <w:t>№ 1</w:t>
      </w:r>
    </w:p>
    <w:p w:rsidR="00DC5142" w:rsidRPr="00DC5142" w:rsidRDefault="00DC5142" w:rsidP="00DC51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C5142" w:rsidRPr="00DC5142" w:rsidRDefault="00081E93" w:rsidP="00DC51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DC5142" w:rsidRPr="00DC5142" w:rsidRDefault="00DC5142" w:rsidP="003F7F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от </w:t>
      </w:r>
      <w:r w:rsidR="00081E93">
        <w:rPr>
          <w:rFonts w:ascii="Times New Roman" w:hAnsi="Times New Roman" w:cs="Times New Roman"/>
          <w:sz w:val="24"/>
          <w:szCs w:val="24"/>
        </w:rPr>
        <w:t>________</w:t>
      </w:r>
      <w:r w:rsidRPr="00DC5142">
        <w:rPr>
          <w:rFonts w:ascii="Times New Roman" w:hAnsi="Times New Roman" w:cs="Times New Roman"/>
          <w:sz w:val="24"/>
          <w:szCs w:val="24"/>
        </w:rPr>
        <w:t>202</w:t>
      </w:r>
      <w:r w:rsidR="00081E93">
        <w:rPr>
          <w:rFonts w:ascii="Times New Roman" w:hAnsi="Times New Roman" w:cs="Times New Roman"/>
          <w:sz w:val="24"/>
          <w:szCs w:val="24"/>
        </w:rPr>
        <w:t>2</w:t>
      </w:r>
      <w:r w:rsidRPr="00DC5142">
        <w:rPr>
          <w:rFonts w:ascii="Times New Roman" w:hAnsi="Times New Roman" w:cs="Times New Roman"/>
          <w:sz w:val="24"/>
          <w:szCs w:val="24"/>
        </w:rPr>
        <w:t xml:space="preserve"> № </w:t>
      </w:r>
      <w:r w:rsidR="00081E93">
        <w:rPr>
          <w:rFonts w:ascii="Times New Roman" w:hAnsi="Times New Roman" w:cs="Times New Roman"/>
          <w:sz w:val="24"/>
          <w:szCs w:val="24"/>
        </w:rPr>
        <w:t>_____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ПОРЯДОК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выдачи согласия в письменной форме владельцем автомобильной дороги местного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значения муниципального образования «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Pr="00DC5142">
        <w:rPr>
          <w:rFonts w:ascii="Times New Roman" w:hAnsi="Times New Roman" w:cs="Times New Roman"/>
          <w:sz w:val="24"/>
          <w:szCs w:val="24"/>
        </w:rPr>
        <w:t xml:space="preserve"> поселение» на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строительство, реконструкцию, капитальный ремонт, ремонт являющихся сооружениями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автомобильной дороги местного значения с другими автомобильными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дорогами и примыкания автомобильной дороги местного значения муниципального</w:t>
      </w:r>
    </w:p>
    <w:p w:rsidR="00081E93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081E93"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DC5142">
        <w:rPr>
          <w:rFonts w:ascii="Times New Roman" w:hAnsi="Times New Roman" w:cs="Times New Roman"/>
          <w:sz w:val="24"/>
          <w:szCs w:val="24"/>
        </w:rPr>
        <w:t>» к другой автомобильной дороге,</w:t>
      </w:r>
    </w:p>
    <w:p w:rsidR="00DC5142" w:rsidRPr="00DC5142" w:rsidRDefault="00DC5142" w:rsidP="00081E9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 а также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перечня документов, необходимых для его выдачи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5142" w:rsidRPr="00DC5142" w:rsidRDefault="00DC5142" w:rsidP="00DC514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>Порядок выдачи согласия в письменной форме владельцем автомобильной дороги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местного значения муниципального образования «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081E93"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DC5142">
        <w:rPr>
          <w:rFonts w:ascii="Times New Roman" w:hAnsi="Times New Roman" w:cs="Times New Roman"/>
          <w:sz w:val="24"/>
          <w:szCs w:val="24"/>
        </w:rPr>
        <w:t>» на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строительство, реконструкцию, капитальный ремонт, ремонт являющихся сооружениями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автомобильной дорогой местного значения с другими автомобильными дорогами и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примыкания автомобильной дороги местного значения муниципального образования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Польниковское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сельское</w:t>
      </w:r>
      <w:r w:rsidR="00081E93" w:rsidRPr="00DC5142">
        <w:rPr>
          <w:rFonts w:ascii="Times New Roman" w:hAnsi="Times New Roman" w:cs="Times New Roman"/>
          <w:sz w:val="24"/>
          <w:szCs w:val="24"/>
        </w:rPr>
        <w:t xml:space="preserve"> поселение</w:t>
      </w:r>
      <w:r w:rsidRPr="00DC5142">
        <w:rPr>
          <w:rFonts w:ascii="Times New Roman" w:hAnsi="Times New Roman" w:cs="Times New Roman"/>
          <w:sz w:val="24"/>
          <w:szCs w:val="24"/>
        </w:rPr>
        <w:t>» к другой автомобильной дороге, а также перечня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документов, необходимых для его выдачи (далее - Порядок) разработан в целях реализации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пункта 3 части 5.3 статьи 20 Федерального закона от 08.11.2007 № 257-ФЗ «Об автомобильных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дорогах и о дорожной деятельности в Российской Федерации и о внесении изменений в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отдельные законодательные акты Российской Федерации».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1.2. Порядок устанавливает процедуру выдачи согласия в письменной форме владельцем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автомобильной дороги местного значения в целях строительства, реконструкции, капитального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ремонта, ремонта являющихся сооружениями пересечения автомобильной дороги местного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 xml:space="preserve">значения в границах 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C5142">
        <w:rPr>
          <w:rFonts w:ascii="Times New Roman" w:hAnsi="Times New Roman" w:cs="Times New Roman"/>
          <w:sz w:val="24"/>
          <w:szCs w:val="24"/>
        </w:rPr>
        <w:t xml:space="preserve"> с другими</w:t>
      </w:r>
      <w:r w:rsidR="00081E93">
        <w:rPr>
          <w:rFonts w:ascii="Times New Roman" w:hAnsi="Times New Roman" w:cs="Times New Roman"/>
          <w:sz w:val="24"/>
          <w:szCs w:val="24"/>
        </w:rPr>
        <w:t xml:space="preserve"> автомобильными дорогами (далее</w:t>
      </w:r>
      <w:r w:rsidRPr="00DC5142">
        <w:rPr>
          <w:rFonts w:ascii="Times New Roman" w:hAnsi="Times New Roman" w:cs="Times New Roman"/>
          <w:sz w:val="24"/>
          <w:szCs w:val="24"/>
        </w:rPr>
        <w:t xml:space="preserve">-пересечение) и примыкания автомобильной дороги местного значения в границах 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C5142">
        <w:rPr>
          <w:rFonts w:ascii="Times New Roman" w:hAnsi="Times New Roman" w:cs="Times New Roman"/>
          <w:sz w:val="24"/>
          <w:szCs w:val="24"/>
        </w:rPr>
        <w:t xml:space="preserve"> к другой автомобильной дороге (далее - примыкание) (далее - согласие), перечень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документов, необходимых для выдачи согласия.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1.3. Выдача согласия от имени владельца автомобильной дороги местного значения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осуществляется администрацией </w:t>
      </w:r>
      <w:proofErr w:type="spellStart"/>
      <w:r w:rsidR="00081E93">
        <w:rPr>
          <w:rFonts w:ascii="Times New Roman" w:hAnsi="Times New Roman" w:cs="Times New Roman"/>
          <w:sz w:val="24"/>
          <w:szCs w:val="24"/>
        </w:rPr>
        <w:t>Польниковского</w:t>
      </w:r>
      <w:proofErr w:type="spellEnd"/>
      <w:r w:rsidR="00081E93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DC5142">
        <w:rPr>
          <w:rFonts w:ascii="Times New Roman" w:hAnsi="Times New Roman" w:cs="Times New Roman"/>
          <w:sz w:val="24"/>
          <w:szCs w:val="24"/>
        </w:rPr>
        <w:t xml:space="preserve"> поселения (далее – уполномоченный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орган).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2. Подготовка и выдача согласия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 </w:t>
      </w:r>
      <w:r w:rsidR="00081E93">
        <w:rPr>
          <w:rFonts w:ascii="Times New Roman" w:hAnsi="Times New Roman" w:cs="Times New Roman"/>
          <w:sz w:val="24"/>
          <w:szCs w:val="24"/>
        </w:rPr>
        <w:t xml:space="preserve">   </w:t>
      </w:r>
      <w:r w:rsidRPr="00DC5142">
        <w:rPr>
          <w:rFonts w:ascii="Times New Roman" w:hAnsi="Times New Roman" w:cs="Times New Roman"/>
          <w:sz w:val="24"/>
          <w:szCs w:val="24"/>
        </w:rPr>
        <w:t>2.1. Для получения согласия физическое или юридическое лицо (далее - заявитель)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направляет в уполномоченный орган заявление о выдаче согласия (далее - заявление).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 В заявлении указываются: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2.2.1. Данные о заявителе: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для физического лица, в том числе индивидуального предпринимателя, - фамилия, имя,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отчество (при наличии), сведения о государ</w:t>
      </w:r>
      <w:r w:rsidR="00081E93">
        <w:rPr>
          <w:rFonts w:ascii="Times New Roman" w:hAnsi="Times New Roman" w:cs="Times New Roman"/>
          <w:sz w:val="24"/>
          <w:szCs w:val="24"/>
        </w:rPr>
        <w:t xml:space="preserve">ственной регистрации в качестве </w:t>
      </w:r>
      <w:r w:rsidRPr="00DC5142">
        <w:rPr>
          <w:rFonts w:ascii="Times New Roman" w:hAnsi="Times New Roman" w:cs="Times New Roman"/>
          <w:sz w:val="24"/>
          <w:szCs w:val="24"/>
        </w:rPr>
        <w:t>индивидуального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предпринимателя, идентификационный номер налогоплательщика, адрес места жительства,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контактный телефон, адрес электронной почты (при наличии);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для юридического лица - полное наименование с указанием организационно-правовой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формы, сведения о государственной регистрации юридического лица, идентификационный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lastRenderedPageBreak/>
        <w:t>номер налогоплательщика, юридический и почтовый адреса, контактный телефон, адрес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электронной почты (при наличии), сведения о представителе (фамилия, имя, отчество (при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наличии)).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2.2.2. Цель получения согласия (строительство, реконструкция, капитальный ремонт,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ремонт пересечения и (или) примыкания).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2.2.3. Состав и срок проведения работ.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2.2.4. Кадастровые номера земельных участков, на которых планируется строительство,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реконструкция, капитальный ремонт, ремонт пересечения и (или) примыкания (в случае если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такие земельные участки сформированы и поставлены на кадастровый учет).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2.2.5. Планируемое место пересечения и (или) примыкания относительно автомобильной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дороги местного значения (километраж/пикетаж, справа/слева).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2.2.6. Способ получения документов (почтовым отправлением, лично).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2.3. К заявлению прилагаются следующие документы: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и подтверждающих полномочия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представителя заявителя (в случае если с заявлением обращается представитель заявителя);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заявителя на использование земель,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земельных участков, к которым планируется примыкание или пересечение с автомобильной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дорогой местного значения;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схема планируемого пересечения и (или) примыкания на земельных участках полосы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отвода и придорожной полосы автомобильной дороги регионального значения в масштабе 1:500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с отображением на ней пересечения и (или) примыкания, границ полосы отвода и придорожных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полос автомобильной дороги местного значения (границы придорожных полос указываются при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наличии);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порядок осуществления и объем работ по ремонту (при капитальном ремонте, ремонте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и (или) примыкания);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проект организации дорожного движения на период проведения работ и после них;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копия схемы территориального планирования (в случаях строительства, реконструкции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и (или) примыкания).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Копии представляемых документов должны быть заверены заявителем (представителем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заявителя) в установленном законом порядке либо представлены с оригиналами для сверки 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заверения копий документов специалистом уполномоченного органа, ответственным за прием и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регистрацию документов.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2.4. Прием заявлений и выдача согласия осуществляются уполномоченным органом по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3F7FDF">
        <w:rPr>
          <w:rFonts w:ascii="Times New Roman" w:hAnsi="Times New Roman" w:cs="Times New Roman"/>
          <w:sz w:val="24"/>
          <w:szCs w:val="24"/>
        </w:rPr>
        <w:t xml:space="preserve">Брянская область, </w:t>
      </w:r>
      <w:proofErr w:type="spellStart"/>
      <w:r w:rsidR="003F7FDF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="003F7FDF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3F7FDF">
        <w:rPr>
          <w:rFonts w:ascii="Times New Roman" w:hAnsi="Times New Roman" w:cs="Times New Roman"/>
          <w:sz w:val="24"/>
          <w:szCs w:val="24"/>
        </w:rPr>
        <w:t>д.Польники</w:t>
      </w:r>
      <w:proofErr w:type="spellEnd"/>
      <w:r w:rsidR="003F7F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F7FDF">
        <w:rPr>
          <w:rFonts w:ascii="Times New Roman" w:hAnsi="Times New Roman" w:cs="Times New Roman"/>
          <w:sz w:val="24"/>
          <w:szCs w:val="24"/>
        </w:rPr>
        <w:t>ул.Польниковская</w:t>
      </w:r>
      <w:proofErr w:type="spellEnd"/>
      <w:r w:rsidR="003F7FDF">
        <w:rPr>
          <w:rFonts w:ascii="Times New Roman" w:hAnsi="Times New Roman" w:cs="Times New Roman"/>
          <w:sz w:val="24"/>
          <w:szCs w:val="24"/>
        </w:rPr>
        <w:t>, д.41</w:t>
      </w:r>
      <w:r w:rsidRPr="00DC5142">
        <w:rPr>
          <w:rFonts w:ascii="Times New Roman" w:hAnsi="Times New Roman" w:cs="Times New Roman"/>
          <w:sz w:val="24"/>
          <w:szCs w:val="24"/>
        </w:rPr>
        <w:t>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2.5. Уполномоченный орган: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2.5.1. В день поступления документов, предусмотренных пунктами 2.2, 2.3 Порядка,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обеспечивает их регистрацию.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2.5.2. В течение пяти рабочих дней со дня регистрации документов, предусмотренных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пунктами 2.2, 2.3 Порядка: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проверяет соответствие сведений, указанных в заявлении, требованиям пункта 2.2 Порядка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и наличие документов, предусмотренных пунктом 2.3 Порядка;</w:t>
      </w:r>
    </w:p>
    <w:p w:rsidR="00DC5142" w:rsidRPr="00DC5142" w:rsidRDefault="00081E93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при выявлении оснований для отказа в рассмотрении документов, предусмотренных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пунктом 2.7 Порядка, направляет заявителю уведомление об отказе в рассмотрении заявления с</w:t>
      </w:r>
      <w:r w:rsidR="00081E93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указанием оснований для отказа, подписанное руководителем уполномоченного органа,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почтовым отправлением с уведомлением о вручении (если иной способ получения не указан в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заявлении).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2.6. Заявитель после устранения оснований для отказа в рассмотрении документов вправе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повторно подать заявление.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2.7. Основания для отказа в рассмотрении документов: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в заявлении не указаны сведения, предусмотренные пунктом 2.2 Порядка;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lastRenderedPageBreak/>
        <w:t>непредставление документов, предусмотренных пунктом 2.3 Порядка.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2.8. В течение 30 дней со дня регистрации заявления и документов, соответствующих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требованиям пунктов 2.2, 2.3 Порядка, уполномоченный орган: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при отсутствии оснований для отказа в выдаче согласия, предусмотренных пунктом 2.9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Порядка, осуществляет подготовку согласия, обеспечивает его подписание руководителем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уполномоченного органа и направляет его заявителю почтовым отправлением с уведомлением о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вручении (если иной способ получения не указан в заявлении);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при наличии оснований для отказа в выдаче согласия, предусмотренных пунктом 2.9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Порядка, осуществляет подготовку уведомления об отказе в выдаче согласия, обеспечивает его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подписание руководителем уполномоченного органа и направляет его заявителю почтовым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отправлением с уведомлением о вручении (если иной способ получения не указан в заявлении).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2.9. Основания для отказа в выдаче согласия: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автомобильная дорога, в отношении которой запрашивается согласие, не относится к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автомобильным дорогам местного значения в границах муниципального образования;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несоответствие предполагаемого места сооружения пересечения и (или) примыкания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требованиям градостроительного законодательства, строительным нормам и правилам,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требованиям безопасности дорожного движения (при строительстве и реконструкции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и (или) примыкания);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несоответствие порядка осуществления и (или) объема работ по ремонту строительным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нормам и правилам, требованиям безопасности дорожного движения (при капитальном ремонте,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ремонте пересечения и (или) примыкания).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2.10. Согласие должно содержать: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сведения о заявителе, которому выдается согласие;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цель получения согласия (строительство, реконструкция, капитальный ремонт, ремонт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пересечения и (или) примыкания);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планируемое место пересечения и (или) примыкания относительно автомобильной дороги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местного значения (километраж/пикетаж, справа/слева);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кадастровые номера земельных участков, на которых планируется размещение пересечения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и (или) примыкания (в случае если такие земельные участки сформированы и поставлены на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кадастровый учет);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технические требования и условия, обязательные для исполнения лицами,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142" w:rsidRPr="00DC5142">
        <w:rPr>
          <w:rFonts w:ascii="Times New Roman" w:hAnsi="Times New Roman" w:cs="Times New Roman"/>
          <w:sz w:val="24"/>
          <w:szCs w:val="24"/>
        </w:rPr>
        <w:t>осуществляющими строительство, реконструкцию, капитальный ремонт и ремонт пересечений и(или) примыканий;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срок действия согласия, равный указанному заявителем сроку строительства,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реконструкции, капитального ремонта, ремонта пересечения и (или) примыкания, но не более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трех лет;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5142" w:rsidRPr="00DC5142">
        <w:rPr>
          <w:rFonts w:ascii="Times New Roman" w:hAnsi="Times New Roman" w:cs="Times New Roman"/>
          <w:sz w:val="24"/>
          <w:szCs w:val="24"/>
        </w:rPr>
        <w:t>информация о планируемых реконструкции, капитальном ремонте автомобильной дороги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местного значения и о сроках ее реконструкции, капитального ремонта (в случае если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запланированы реконструкция, капитальный ремонт автомобильной дороги местного значения).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2.11. В случае реорганизации юридического лица, изменения его наименования или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местонахождения либо изменения фамилии, имени, отчества (при наличии), места жительства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физического лица в уполномоченный орган направляется заявление о внесении изменений в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согласие с приложением документов, подтверждающих указанные изменения.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В течение пяти рабочих дней со дня регистрации заявления о внесении изменений в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согласие уполномоченный орган осуществляет внесение в него изменений и направляет его</w:t>
      </w:r>
    </w:p>
    <w:p w:rsidR="00DC5142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заявителю почтовым отправлением с уведомлением о вручении (если иной способ получения не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указан в заявлении).</w:t>
      </w:r>
    </w:p>
    <w:p w:rsidR="00DC5142" w:rsidRPr="00DC5142" w:rsidRDefault="003F7FDF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5142" w:rsidRPr="00DC5142">
        <w:rPr>
          <w:rFonts w:ascii="Times New Roman" w:hAnsi="Times New Roman" w:cs="Times New Roman"/>
          <w:sz w:val="24"/>
          <w:szCs w:val="24"/>
        </w:rPr>
        <w:t>2.12. В случае изменения параметров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5142" w:rsidRPr="00DC5142">
        <w:rPr>
          <w:rFonts w:ascii="Times New Roman" w:hAnsi="Times New Roman" w:cs="Times New Roman"/>
          <w:sz w:val="24"/>
          <w:szCs w:val="24"/>
        </w:rPr>
        <w:t xml:space="preserve"> планируемых строительства, реконструкции,</w:t>
      </w:r>
    </w:p>
    <w:p w:rsidR="00786DE8" w:rsidRPr="00DC5142" w:rsidRDefault="00DC5142" w:rsidP="003F7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142">
        <w:rPr>
          <w:rFonts w:ascii="Times New Roman" w:hAnsi="Times New Roman" w:cs="Times New Roman"/>
          <w:sz w:val="24"/>
          <w:szCs w:val="24"/>
        </w:rPr>
        <w:t>капитального ремонта, ремонта пересечения и примыкания заявитель обязан получить согласие</w:t>
      </w:r>
      <w:r w:rsidR="003F7FDF">
        <w:rPr>
          <w:rFonts w:ascii="Times New Roman" w:hAnsi="Times New Roman" w:cs="Times New Roman"/>
          <w:sz w:val="24"/>
          <w:szCs w:val="24"/>
        </w:rPr>
        <w:t xml:space="preserve"> </w:t>
      </w:r>
      <w:r w:rsidRPr="00DC5142">
        <w:rPr>
          <w:rFonts w:ascii="Times New Roman" w:hAnsi="Times New Roman" w:cs="Times New Roman"/>
          <w:sz w:val="24"/>
          <w:szCs w:val="24"/>
        </w:rPr>
        <w:t>на такое изменение в соответствии с пунктами 2.1 - 2.10 Порядка.</w:t>
      </w:r>
    </w:p>
    <w:sectPr w:rsidR="00786DE8" w:rsidRPr="00DC5142" w:rsidSect="003F7FDF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42"/>
    <w:rsid w:val="00081E93"/>
    <w:rsid w:val="003F7FDF"/>
    <w:rsid w:val="00786DE8"/>
    <w:rsid w:val="00B61332"/>
    <w:rsid w:val="00D63A96"/>
    <w:rsid w:val="00DC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D1EA"/>
  <w15:chartTrackingRefBased/>
  <w15:docId w15:val="{3EB62495-CE0C-4A4F-84CC-88FC0275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1842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2022-10-10T06:08:00Z</dcterms:created>
  <dcterms:modified xsi:type="dcterms:W3CDTF">2022-10-10T11:12:00Z</dcterms:modified>
</cp:coreProperties>
</file>